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 </w:t>
      </w:r>
      <w:r w:rsidR="00BF7DD5">
        <w:rPr>
          <w:rFonts w:ascii="Arial" w:eastAsia="Arial" w:hAnsi="Arial" w:cs="Arial"/>
        </w:rPr>
        <w:t>September 28</w:t>
      </w:r>
      <w:r w:rsidR="006D060C" w:rsidRPr="006D060C">
        <w:rPr>
          <w:rFonts w:ascii="Arial" w:eastAsia="Arial" w:hAnsi="Arial" w:cs="Arial"/>
          <w:vertAlign w:val="superscript"/>
        </w:rPr>
        <w:t>th</w:t>
      </w:r>
      <w:r w:rsidR="00684301">
        <w:rPr>
          <w:rFonts w:ascii="Arial" w:eastAsia="Arial" w:hAnsi="Arial" w:cs="Arial"/>
        </w:rPr>
        <w:t>, 2016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Michael I. Daszkal, CPA</w:t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684301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Ms. Lonnie H. Maier, MBA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68430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Bruce Rosetto, Esq.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Hon. </w:t>
      </w:r>
      <w:r w:rsidR="009A5980">
        <w:rPr>
          <w:rFonts w:ascii="Arial" w:eastAsia="Arial" w:hAnsi="Arial" w:cs="Arial"/>
        </w:rPr>
        <w:t>Susan Whelchel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Review of the minutes of the </w:t>
      </w:r>
      <w:r w:rsidR="00BF7DD5">
        <w:rPr>
          <w:rFonts w:ascii="Arial" w:eastAsia="Arial" w:hAnsi="Arial" w:cs="Arial"/>
          <w:b/>
        </w:rPr>
        <w:t>July 27</w:t>
      </w:r>
      <w:r w:rsidR="00684301">
        <w:rPr>
          <w:rFonts w:ascii="Arial" w:eastAsia="Arial" w:hAnsi="Arial" w:cs="Arial"/>
          <w:b/>
        </w:rPr>
        <w:t>, 2016</w:t>
      </w:r>
      <w:r>
        <w:rPr>
          <w:rFonts w:ascii="Arial" w:eastAsia="Arial" w:hAnsi="Arial" w:cs="Arial"/>
          <w:b/>
        </w:rPr>
        <w:t xml:space="preserve"> meeting </w:t>
      </w:r>
    </w:p>
    <w:p w:rsidR="00946102" w:rsidRPr="00946102" w:rsidRDefault="009A5980" w:rsidP="0094610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7C56BB" w:rsidRDefault="009A5980" w:rsidP="007C56BB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:rsidR="000866E2" w:rsidRDefault="000866E2" w:rsidP="00D6286E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2016-2017 budget</w:t>
      </w:r>
    </w:p>
    <w:p w:rsidR="000866E2" w:rsidRDefault="00D6286E" w:rsidP="000866E2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</w:rPr>
      </w:pPr>
      <w:r w:rsidRPr="00D6286E">
        <w:rPr>
          <w:rFonts w:ascii="Arial" w:eastAsia="Arial" w:hAnsi="Arial" w:cs="Arial"/>
        </w:rPr>
        <w:lastRenderedPageBreak/>
        <w:t>Review of NuVista contribution to FARDA agreement</w:t>
      </w:r>
    </w:p>
    <w:p w:rsidR="000866E2" w:rsidRPr="000866E2" w:rsidRDefault="000866E2" w:rsidP="00521CE6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</w:rPr>
      </w:pPr>
      <w:bookmarkStart w:id="0" w:name="_GoBack"/>
      <w:r w:rsidRPr="000866E2">
        <w:rPr>
          <w:rFonts w:ascii="Arial" w:eastAsia="Arial" w:hAnsi="Arial" w:cs="Arial"/>
        </w:rPr>
        <w:t>2016-2017 meeting calendar</w:t>
      </w:r>
    </w:p>
    <w:bookmarkEnd w:id="0"/>
    <w:p w:rsidR="006D060C" w:rsidRPr="00BF7DD5" w:rsidRDefault="006D060C" w:rsidP="00861919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 w:rsidRPr="00BF7DD5">
        <w:rPr>
          <w:rFonts w:ascii="Arial" w:eastAsia="Arial" w:hAnsi="Arial" w:cs="Arial"/>
          <w:b/>
        </w:rPr>
        <w:t>Public Comment</w:t>
      </w:r>
    </w:p>
    <w:p w:rsidR="00000FB7" w:rsidRPr="002E44E0" w:rsidRDefault="009A5980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BF7DD5" w:rsidRDefault="00BF7DD5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:rsidR="00FA7510" w:rsidRPr="00BF7DD5" w:rsidRDefault="009A5980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  <w:r w:rsidR="006D060C">
        <w:rPr>
          <w:rFonts w:ascii="Arial" w:eastAsia="Arial" w:hAnsi="Arial" w:cs="Arial"/>
          <w:i/>
          <w:sz w:val="24"/>
          <w:szCs w:val="24"/>
        </w:rPr>
        <w:t xml:space="preserve">  General comment should be reserved for the Public Comment section of the agenda.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C8" w:rsidRDefault="007219C8">
      <w:pPr>
        <w:spacing w:after="0" w:line="240" w:lineRule="auto"/>
      </w:pPr>
      <w:r>
        <w:separator/>
      </w:r>
    </w:p>
  </w:endnote>
  <w:endnote w:type="continuationSeparator" w:id="0">
    <w:p w:rsidR="007219C8" w:rsidRDefault="0072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866E2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866E2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0866E2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0866E2">
      <w:rPr>
        <w:rFonts w:ascii="Arial" w:hAnsi="Arial" w:cs="Arial"/>
        <w:noProof/>
      </w:rPr>
      <w:t>2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C8" w:rsidRDefault="007219C8">
      <w:pPr>
        <w:spacing w:after="0" w:line="240" w:lineRule="auto"/>
      </w:pPr>
      <w:r>
        <w:separator/>
      </w:r>
    </w:p>
  </w:footnote>
  <w:footnote w:type="continuationSeparator" w:id="0">
    <w:p w:rsidR="007219C8" w:rsidRDefault="0072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E3F"/>
    <w:multiLevelType w:val="multilevel"/>
    <w:tmpl w:val="4EF0CB0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51C6A"/>
    <w:rsid w:val="00086453"/>
    <w:rsid w:val="000866E2"/>
    <w:rsid w:val="000F68FF"/>
    <w:rsid w:val="00141FDC"/>
    <w:rsid w:val="001962B4"/>
    <w:rsid w:val="001C3A84"/>
    <w:rsid w:val="002E44E0"/>
    <w:rsid w:val="0034609F"/>
    <w:rsid w:val="003A645F"/>
    <w:rsid w:val="003D10D3"/>
    <w:rsid w:val="005220F0"/>
    <w:rsid w:val="005A3536"/>
    <w:rsid w:val="005E086E"/>
    <w:rsid w:val="005E7121"/>
    <w:rsid w:val="00604FF2"/>
    <w:rsid w:val="00643859"/>
    <w:rsid w:val="00684301"/>
    <w:rsid w:val="006D060C"/>
    <w:rsid w:val="007219C8"/>
    <w:rsid w:val="007A443C"/>
    <w:rsid w:val="007C56BB"/>
    <w:rsid w:val="00854DA6"/>
    <w:rsid w:val="00946102"/>
    <w:rsid w:val="009A5980"/>
    <w:rsid w:val="009B6E95"/>
    <w:rsid w:val="00A4230A"/>
    <w:rsid w:val="00A802AF"/>
    <w:rsid w:val="00AA49DF"/>
    <w:rsid w:val="00AD11AD"/>
    <w:rsid w:val="00BF7DD5"/>
    <w:rsid w:val="00C93D88"/>
    <w:rsid w:val="00D23077"/>
    <w:rsid w:val="00D53CF0"/>
    <w:rsid w:val="00D6286E"/>
    <w:rsid w:val="00E42555"/>
    <w:rsid w:val="00E7313E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9BE9-4A43-418F-9F8F-98FC88C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Andrew Duffell</cp:lastModifiedBy>
  <cp:revision>7</cp:revision>
  <cp:lastPrinted>2016-05-18T17:13:00Z</cp:lastPrinted>
  <dcterms:created xsi:type="dcterms:W3CDTF">2016-05-27T13:04:00Z</dcterms:created>
  <dcterms:modified xsi:type="dcterms:W3CDTF">2016-09-08T14:31:00Z</dcterms:modified>
</cp:coreProperties>
</file>